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CC51" w14:textId="77777777" w:rsidR="00911207" w:rsidRDefault="00754A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6C7B0E1C" wp14:editId="47D934D1">
            <wp:extent cx="1544066" cy="113474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4066" cy="1134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FEF586" w14:textId="77777777" w:rsidR="00911207" w:rsidRDefault="00754A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7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Dear Pine Island Academy Extended Day Families, </w:t>
      </w:r>
    </w:p>
    <w:p w14:paraId="6B1DF510" w14:textId="0238B84D" w:rsidR="00911207" w:rsidRDefault="00754A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line="262" w:lineRule="auto"/>
        <w:ind w:left="1444" w:right="147" w:firstLine="722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We hope that your 202</w:t>
      </w:r>
      <w:r>
        <w:rPr>
          <w:rFonts w:ascii="Calibri" w:eastAsia="Calibri" w:hAnsi="Calibri" w:cs="Calibri"/>
          <w:sz w:val="19"/>
          <w:szCs w:val="19"/>
        </w:rPr>
        <w:t>2</w:t>
      </w:r>
      <w:r>
        <w:rPr>
          <w:rFonts w:ascii="Calibri" w:eastAsia="Calibri" w:hAnsi="Calibri" w:cs="Calibri"/>
          <w:color w:val="000000"/>
          <w:sz w:val="19"/>
          <w:szCs w:val="19"/>
        </w:rPr>
        <w:t>-202</w:t>
      </w:r>
      <w:r>
        <w:rPr>
          <w:rFonts w:ascii="Calibri" w:eastAsia="Calibri" w:hAnsi="Calibri" w:cs="Calibri"/>
          <w:sz w:val="19"/>
          <w:szCs w:val="19"/>
        </w:rPr>
        <w:t>3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school year has been a positive one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We </w:t>
      </w:r>
      <w:r>
        <w:rPr>
          <w:rFonts w:ascii="Calibri" w:eastAsia="Calibri" w:hAnsi="Calibri" w:cs="Calibri"/>
          <w:sz w:val="19"/>
          <w:szCs w:val="19"/>
        </w:rPr>
        <w:t>are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already planning for a fantastic 2022</w:t>
      </w:r>
      <w:r>
        <w:rPr>
          <w:rFonts w:ascii="Calibri" w:eastAsia="Calibri" w:hAnsi="Calibri" w:cs="Calibri"/>
          <w:color w:val="000000"/>
          <w:sz w:val="19"/>
          <w:szCs w:val="19"/>
        </w:rPr>
        <w:t>-</w:t>
      </w:r>
      <w:r>
        <w:rPr>
          <w:rFonts w:ascii="Calibri" w:eastAsia="Calibri" w:hAnsi="Calibri" w:cs="Calibri"/>
          <w:sz w:val="19"/>
          <w:szCs w:val="19"/>
        </w:rPr>
        <w:t>23</w:t>
      </w:r>
      <w:r>
        <w:rPr>
          <w:rFonts w:ascii="Calibri" w:eastAsia="Calibri" w:hAnsi="Calibri" w:cs="Calibri"/>
          <w:sz w:val="19"/>
          <w:szCs w:val="19"/>
        </w:rPr>
        <w:t xml:space="preserve"> extended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day and are  looking forward to welcoming your children to Pine Island Academy in Fall 202</w:t>
      </w:r>
      <w:r>
        <w:rPr>
          <w:rFonts w:ascii="Calibri" w:eastAsia="Calibri" w:hAnsi="Calibri" w:cs="Calibri"/>
          <w:sz w:val="19"/>
          <w:szCs w:val="19"/>
        </w:rPr>
        <w:t>2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.  </w:t>
      </w:r>
    </w:p>
    <w:p w14:paraId="774F496A" w14:textId="77777777" w:rsidR="00911207" w:rsidRDefault="00754A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62" w:lineRule="auto"/>
        <w:ind w:left="1449" w:right="48" w:firstLine="716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We strongly encourage you to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>submit the enrollment paperwork and registration fee as soon as possible (starting March 21</w:t>
      </w:r>
      <w:r>
        <w:rPr>
          <w:rFonts w:ascii="Calibri" w:eastAsia="Calibri" w:hAnsi="Calibri" w:cs="Calibri"/>
          <w:b/>
          <w:color w:val="000000"/>
          <w:sz w:val="21"/>
          <w:szCs w:val="21"/>
          <w:vertAlign w:val="superscript"/>
        </w:rPr>
        <w:t>st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)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to guarantee a start day at the start of the School Year. We will watch our enrollment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carefully  and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communicate any changes, if necessary. </w:t>
      </w:r>
    </w:p>
    <w:p w14:paraId="37C06936" w14:textId="77777777" w:rsidR="00911207" w:rsidRDefault="00754A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423" w:lineRule="auto"/>
        <w:ind w:left="1457" w:right="546" w:hanging="2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  <w:u w:val="single"/>
        </w:rPr>
        <w:t>Registration fee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: Early registration received March </w:t>
      </w:r>
      <w:r>
        <w:rPr>
          <w:rFonts w:ascii="Calibri" w:eastAsia="Calibri" w:hAnsi="Calibri" w:cs="Calibri"/>
          <w:sz w:val="19"/>
          <w:szCs w:val="19"/>
        </w:rPr>
        <w:t>21</w:t>
      </w:r>
      <w:proofErr w:type="gramStart"/>
      <w:r>
        <w:rPr>
          <w:rFonts w:ascii="Calibri" w:eastAsia="Calibri" w:hAnsi="Calibri" w:cs="Calibri"/>
          <w:sz w:val="19"/>
          <w:szCs w:val="19"/>
        </w:rPr>
        <w:t>st  to</w:t>
      </w:r>
      <w:proofErr w:type="gramEnd"/>
      <w:r>
        <w:rPr>
          <w:rFonts w:ascii="Calibri" w:eastAsia="Calibri" w:hAnsi="Calibri" w:cs="Calibri"/>
          <w:sz w:val="19"/>
          <w:szCs w:val="19"/>
        </w:rPr>
        <w:t xml:space="preserve"> April 15th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202</w:t>
      </w:r>
      <w:r>
        <w:rPr>
          <w:rFonts w:ascii="Calibri" w:eastAsia="Calibri" w:hAnsi="Calibri" w:cs="Calibri"/>
          <w:sz w:val="19"/>
          <w:szCs w:val="19"/>
        </w:rPr>
        <w:t xml:space="preserve">2 will be </w:t>
      </w:r>
      <w:r>
        <w:rPr>
          <w:rFonts w:ascii="Calibri" w:eastAsia="Calibri" w:hAnsi="Calibri" w:cs="Calibri"/>
          <w:color w:val="000000"/>
          <w:sz w:val="19"/>
          <w:szCs w:val="19"/>
        </w:rPr>
        <w:t>$60 first child and $100 for 2 or more children Regular registration starting April 16, 202</w:t>
      </w:r>
      <w:r>
        <w:rPr>
          <w:rFonts w:ascii="Calibri" w:eastAsia="Calibri" w:hAnsi="Calibri" w:cs="Calibri"/>
          <w:sz w:val="19"/>
          <w:szCs w:val="19"/>
        </w:rPr>
        <w:t xml:space="preserve">2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$75 first child and $125 for 2 or more children </w:t>
      </w:r>
    </w:p>
    <w:p w14:paraId="6B910046" w14:textId="77777777" w:rsidR="00911207" w:rsidRDefault="00754A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64" w:lineRule="auto"/>
        <w:ind w:left="1443" w:right="46" w:firstLine="730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>Families who have been in our camps and exte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nded day programs before are required to submit </w:t>
      </w:r>
      <w:proofErr w:type="gramStart"/>
      <w:r>
        <w:rPr>
          <w:rFonts w:ascii="Calibri" w:eastAsia="Calibri" w:hAnsi="Calibri" w:cs="Calibri"/>
          <w:b/>
          <w:color w:val="000000"/>
          <w:sz w:val="19"/>
          <w:szCs w:val="19"/>
        </w:rPr>
        <w:t>new  enrollment</w:t>
      </w:r>
      <w:proofErr w:type="gramEnd"/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forms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to ensure that we have the most up to date and current information.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The first tuition </w:t>
      </w:r>
      <w:proofErr w:type="gramStart"/>
      <w:r>
        <w:rPr>
          <w:rFonts w:ascii="Calibri" w:eastAsia="Calibri" w:hAnsi="Calibri" w:cs="Calibri"/>
          <w:b/>
          <w:color w:val="000000"/>
          <w:sz w:val="19"/>
          <w:szCs w:val="19"/>
        </w:rPr>
        <w:t>payment  will</w:t>
      </w:r>
      <w:proofErr w:type="gramEnd"/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be due on August 1, 202</w:t>
      </w:r>
      <w:r>
        <w:rPr>
          <w:rFonts w:ascii="Calibri" w:eastAsia="Calibri" w:hAnsi="Calibri" w:cs="Calibri"/>
          <w:b/>
          <w:sz w:val="19"/>
          <w:szCs w:val="19"/>
        </w:rPr>
        <w:t>2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.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There are 180 days of school attendance each year, and each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month has a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different  number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of school days. To simplify the payment process, we have divided the Extended Day fees into 10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equal  payments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such that each payment covers 18 days of extended day service with a total of 180 school days.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All  payments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are du</w:t>
      </w:r>
      <w:r>
        <w:rPr>
          <w:rFonts w:ascii="Calibri" w:eastAsia="Calibri" w:hAnsi="Calibri" w:cs="Calibri"/>
          <w:color w:val="000000"/>
          <w:sz w:val="19"/>
          <w:szCs w:val="19"/>
        </w:rPr>
        <w:t>e by the 1</w:t>
      </w:r>
      <w:r>
        <w:rPr>
          <w:rFonts w:ascii="Calibri" w:eastAsia="Calibri" w:hAnsi="Calibri" w:cs="Calibri"/>
          <w:color w:val="000000"/>
          <w:sz w:val="21"/>
          <w:szCs w:val="21"/>
          <w:vertAlign w:val="superscript"/>
        </w:rPr>
        <w:t xml:space="preserve">st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of each month August through May. </w:t>
      </w:r>
    </w:p>
    <w:p w14:paraId="34C47E75" w14:textId="77777777" w:rsidR="00911207" w:rsidRDefault="00754A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62" w:lineRule="auto"/>
        <w:ind w:left="2602" w:right="565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You may submit enrollment forms </w:t>
      </w:r>
      <w:r>
        <w:rPr>
          <w:rFonts w:ascii="Calibri" w:eastAsia="Calibri" w:hAnsi="Calibri" w:cs="Calibri"/>
          <w:b/>
          <w:sz w:val="20"/>
          <w:szCs w:val="20"/>
        </w:rPr>
        <w:t xml:space="preserve">to the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front </w:t>
      </w:r>
      <w:proofErr w:type="gramStart"/>
      <w:r>
        <w:rPr>
          <w:rFonts w:ascii="Calibri" w:eastAsia="Calibri" w:hAnsi="Calibri" w:cs="Calibri"/>
          <w:b/>
          <w:color w:val="000000"/>
          <w:sz w:val="20"/>
          <w:szCs w:val="20"/>
        </w:rPr>
        <w:t>desk  in</w:t>
      </w:r>
      <w:proofErr w:type="gram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care of Ms. </w:t>
      </w:r>
      <w:r>
        <w:rPr>
          <w:rFonts w:ascii="Calibri" w:eastAsia="Calibri" w:hAnsi="Calibri" w:cs="Calibri"/>
          <w:b/>
          <w:sz w:val="20"/>
          <w:szCs w:val="20"/>
        </w:rPr>
        <w:t xml:space="preserve">Latifa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Almabrouk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or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by mail to our Village  Extended Day office located at 560 Market Street, St. Augustine 32095. Please enclose a registration check with your registration forms. </w:t>
      </w:r>
      <w:r>
        <w:rPr>
          <w:rFonts w:ascii="Calibri" w:eastAsia="Calibri" w:hAnsi="Calibri" w:cs="Calibri"/>
          <w:b/>
          <w:sz w:val="20"/>
          <w:szCs w:val="20"/>
        </w:rPr>
        <w:t xml:space="preserve"> You can also </w:t>
      </w:r>
      <w:proofErr w:type="gramStart"/>
      <w:r>
        <w:rPr>
          <w:rFonts w:ascii="Calibri" w:eastAsia="Calibri" w:hAnsi="Calibri" w:cs="Calibri"/>
          <w:b/>
          <w:sz w:val="20"/>
          <w:szCs w:val="20"/>
        </w:rPr>
        <w:t>email  your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 xml:space="preserve"> enrollment packet to:        latifa@villageextendedday.com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</w:p>
    <w:p w14:paraId="7134203F" w14:textId="77777777" w:rsidR="00911207" w:rsidRDefault="00754A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7" w:line="263" w:lineRule="auto"/>
        <w:ind w:left="1445" w:firstLine="720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We are pl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eased to offer our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 xml:space="preserve">preferred method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of collecting and processing online tuition and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fee  payments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through Tuition Express. Tuition Express, part of our ProCare Software management system, allows us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to  process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tuition and fee payments safely, quickly and e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fficiently. Once enrolled in our program, your tuition and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fee  payments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will be paid automatically through our Tuition Express system. This will be done by credit card or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ACH  withdrawal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. Village Extended Day can produce a receipt for the payment summary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at any time, or you can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receive  instant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email notification by signing up at www.myprocare.com.  </w:t>
      </w:r>
    </w:p>
    <w:p w14:paraId="77C6179B" w14:textId="77777777" w:rsidR="00911207" w:rsidRDefault="00754A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64" w:lineRule="auto"/>
        <w:ind w:left="1441" w:right="68" w:firstLine="724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We invite you to visit our Pine Island Academy Extended Day table </w:t>
      </w:r>
      <w:proofErr w:type="gramStart"/>
      <w:r>
        <w:rPr>
          <w:rFonts w:ascii="Calibri" w:eastAsia="Calibri" w:hAnsi="Calibri" w:cs="Calibri"/>
          <w:sz w:val="19"/>
          <w:szCs w:val="19"/>
        </w:rPr>
        <w:t>when  school</w:t>
      </w:r>
      <w:proofErr w:type="gramEnd"/>
      <w:r>
        <w:rPr>
          <w:rFonts w:ascii="Calibri" w:eastAsia="Calibri" w:hAnsi="Calibri" w:cs="Calibri"/>
          <w:sz w:val="19"/>
          <w:szCs w:val="19"/>
        </w:rPr>
        <w:t xml:space="preserve"> orientation takes place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so that we </w:t>
      </w:r>
      <w:r>
        <w:rPr>
          <w:rFonts w:ascii="Calibri" w:eastAsia="Calibri" w:hAnsi="Calibri" w:cs="Calibri"/>
          <w:sz w:val="19"/>
          <w:szCs w:val="19"/>
        </w:rPr>
        <w:t xml:space="preserve">can </w:t>
      </w:r>
      <w:r>
        <w:rPr>
          <w:rFonts w:ascii="Calibri" w:eastAsia="Calibri" w:hAnsi="Calibri" w:cs="Calibri"/>
          <w:color w:val="000000"/>
          <w:sz w:val="19"/>
          <w:szCs w:val="19"/>
        </w:rPr>
        <w:t>welcome your child to school and introdu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ce some of our staff. We are hiring many fun and experienced staff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and  planning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lots of wacky science projects, delicious cooking treats, creative art projects, and fun round up  experiences. After you register, please let us know if you have any question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s or need any help setting up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your  Tuition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Express account. We are so very excited to welcome your children into our program! Enjoy the rest of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your  202</w:t>
      </w:r>
      <w:r>
        <w:rPr>
          <w:rFonts w:ascii="Calibri" w:eastAsia="Calibri" w:hAnsi="Calibri" w:cs="Calibri"/>
          <w:sz w:val="19"/>
          <w:szCs w:val="19"/>
        </w:rPr>
        <w:t>2</w:t>
      </w:r>
      <w:proofErr w:type="gramEnd"/>
      <w:r>
        <w:rPr>
          <w:rFonts w:ascii="Calibri" w:eastAsia="Calibri" w:hAnsi="Calibri" w:cs="Calibri"/>
          <w:sz w:val="19"/>
          <w:szCs w:val="19"/>
        </w:rPr>
        <w:t>-</w:t>
      </w:r>
      <w:r>
        <w:rPr>
          <w:rFonts w:ascii="Calibri" w:eastAsia="Calibri" w:hAnsi="Calibri" w:cs="Calibri"/>
          <w:color w:val="000000"/>
          <w:sz w:val="19"/>
          <w:szCs w:val="19"/>
        </w:rPr>
        <w:t>202</w:t>
      </w:r>
      <w:r>
        <w:rPr>
          <w:rFonts w:ascii="Calibri" w:eastAsia="Calibri" w:hAnsi="Calibri" w:cs="Calibri"/>
          <w:sz w:val="19"/>
          <w:szCs w:val="19"/>
        </w:rPr>
        <w:t>3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school year and make each moment count! </w:t>
      </w:r>
    </w:p>
    <w:p w14:paraId="058485EE" w14:textId="77777777" w:rsidR="00911207" w:rsidRDefault="00754A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left="1443"/>
        <w:rPr>
          <w:rFonts w:ascii="Georgia" w:eastAsia="Georgia" w:hAnsi="Georgia" w:cs="Georgia"/>
          <w:color w:val="222222"/>
          <w:sz w:val="20"/>
          <w:szCs w:val="20"/>
          <w:highlight w:val="white"/>
        </w:rPr>
      </w:pPr>
      <w:r>
        <w:rPr>
          <w:rFonts w:ascii="Georgia" w:eastAsia="Georgia" w:hAnsi="Georgia" w:cs="Georgia"/>
          <w:color w:val="222222"/>
          <w:sz w:val="20"/>
          <w:szCs w:val="20"/>
          <w:highlight w:val="white"/>
        </w:rPr>
        <w:t xml:space="preserve">Latifa </w:t>
      </w:r>
      <w:proofErr w:type="spellStart"/>
      <w:r>
        <w:rPr>
          <w:rFonts w:ascii="Georgia" w:eastAsia="Georgia" w:hAnsi="Georgia" w:cs="Georgia"/>
          <w:color w:val="222222"/>
          <w:sz w:val="20"/>
          <w:szCs w:val="20"/>
          <w:highlight w:val="white"/>
        </w:rPr>
        <w:t>Almabrouk</w:t>
      </w:r>
      <w:proofErr w:type="spellEnd"/>
    </w:p>
    <w:p w14:paraId="4812AF3C" w14:textId="77777777" w:rsidR="00911207" w:rsidRDefault="00754A4B">
      <w:pPr>
        <w:widowControl w:val="0"/>
        <w:shd w:val="clear" w:color="auto" w:fill="FFFFFF"/>
        <w:spacing w:before="172" w:line="240" w:lineRule="auto"/>
        <w:ind w:left="1443"/>
        <w:rPr>
          <w:rFonts w:ascii="Georgia" w:eastAsia="Georgia" w:hAnsi="Georgia" w:cs="Georgia"/>
          <w:color w:val="222222"/>
          <w:sz w:val="20"/>
          <w:szCs w:val="20"/>
        </w:rPr>
      </w:pPr>
      <w:r>
        <w:rPr>
          <w:rFonts w:ascii="Georgia" w:eastAsia="Georgia" w:hAnsi="Georgia" w:cs="Georgia"/>
          <w:color w:val="222222"/>
          <w:sz w:val="20"/>
          <w:szCs w:val="20"/>
        </w:rPr>
        <w:t>Village Extended Day Services</w:t>
      </w:r>
    </w:p>
    <w:p w14:paraId="0FD97E58" w14:textId="77777777" w:rsidR="00911207" w:rsidRDefault="00754A4B">
      <w:pPr>
        <w:widowControl w:val="0"/>
        <w:shd w:val="clear" w:color="auto" w:fill="FFFFFF"/>
        <w:spacing w:before="172" w:line="240" w:lineRule="auto"/>
        <w:ind w:left="1443"/>
        <w:rPr>
          <w:rFonts w:ascii="Georgia" w:eastAsia="Georgia" w:hAnsi="Georgia" w:cs="Georgia"/>
          <w:color w:val="222222"/>
          <w:sz w:val="20"/>
          <w:szCs w:val="20"/>
        </w:rPr>
      </w:pPr>
      <w:r>
        <w:rPr>
          <w:rFonts w:ascii="Georgia" w:eastAsia="Georgia" w:hAnsi="Georgia" w:cs="Georgia"/>
          <w:color w:val="222222"/>
          <w:sz w:val="20"/>
          <w:szCs w:val="20"/>
        </w:rPr>
        <w:t>Director of Pine Island Academy Extended Day</w:t>
      </w:r>
    </w:p>
    <w:p w14:paraId="25D0BEE0" w14:textId="77777777" w:rsidR="00911207" w:rsidRDefault="00754A4B">
      <w:pPr>
        <w:widowControl w:val="0"/>
        <w:shd w:val="clear" w:color="auto" w:fill="FFFFFF"/>
        <w:spacing w:before="172" w:line="240" w:lineRule="auto"/>
        <w:ind w:left="1443"/>
        <w:rPr>
          <w:rFonts w:ascii="Georgia" w:eastAsia="Georgia" w:hAnsi="Georgia" w:cs="Georgia"/>
          <w:color w:val="222222"/>
          <w:sz w:val="20"/>
          <w:szCs w:val="20"/>
        </w:rPr>
      </w:pPr>
      <w:r>
        <w:rPr>
          <w:rFonts w:ascii="Georgia" w:eastAsia="Georgia" w:hAnsi="Georgia" w:cs="Georgia"/>
          <w:color w:val="222222"/>
          <w:sz w:val="20"/>
          <w:szCs w:val="20"/>
        </w:rPr>
        <w:t>904-377-1806</w:t>
      </w:r>
    </w:p>
    <w:p w14:paraId="54376719" w14:textId="77777777" w:rsidR="00911207" w:rsidRDefault="00754A4B">
      <w:pPr>
        <w:widowControl w:val="0"/>
        <w:shd w:val="clear" w:color="auto" w:fill="FFFFFF"/>
        <w:spacing w:before="172" w:line="240" w:lineRule="auto"/>
        <w:ind w:left="1443"/>
        <w:rPr>
          <w:rFonts w:ascii="Calibri" w:eastAsia="Calibri" w:hAnsi="Calibri" w:cs="Calibri"/>
          <w:sz w:val="19"/>
          <w:szCs w:val="19"/>
        </w:rPr>
      </w:pPr>
      <w:r>
        <w:rPr>
          <w:rFonts w:ascii="Georgia" w:eastAsia="Georgia" w:hAnsi="Georgia" w:cs="Georgia"/>
          <w:color w:val="222222"/>
        </w:rPr>
        <w:t xml:space="preserve">Email: </w:t>
      </w:r>
      <w:r>
        <w:rPr>
          <w:rFonts w:ascii="Georgia" w:eastAsia="Georgia" w:hAnsi="Georgia" w:cs="Georgia"/>
          <w:color w:val="1155CC"/>
        </w:rPr>
        <w:t>latifa@villageextendedday.com</w:t>
      </w:r>
    </w:p>
    <w:sectPr w:rsidR="00911207">
      <w:pgSz w:w="12240" w:h="15840"/>
      <w:pgMar w:top="1440" w:right="1400" w:bottom="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207"/>
    <w:rsid w:val="00754A4B"/>
    <w:rsid w:val="0091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0A88"/>
  <w15:docId w15:val="{CD2E6904-861C-491A-896F-137EB70A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Babette Weaver</cp:lastModifiedBy>
  <cp:revision>2</cp:revision>
  <dcterms:created xsi:type="dcterms:W3CDTF">2022-04-01T15:11:00Z</dcterms:created>
  <dcterms:modified xsi:type="dcterms:W3CDTF">2022-04-01T15:11:00Z</dcterms:modified>
</cp:coreProperties>
</file>